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D" w:rsidRDefault="00E042DD" w:rsidP="004F268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C957D1A">
            <wp:extent cx="749935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68A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268A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D">
        <w:rPr>
          <w:rFonts w:ascii="Times New Roman" w:hAnsi="Times New Roman" w:cs="Times New Roman"/>
          <w:b/>
          <w:sz w:val="28"/>
          <w:szCs w:val="28"/>
        </w:rPr>
        <w:t xml:space="preserve">«СРЕТЕНСКИЙ РАЙОН» </w:t>
      </w:r>
    </w:p>
    <w:p w:rsidR="00E042DD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042DD" w:rsidRPr="00E042DD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DD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2DD" w:rsidRPr="00E042DD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DD" w:rsidRPr="00E042DD" w:rsidRDefault="004F268A" w:rsidP="004F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E042DD" w:rsidRPr="00E042DD">
        <w:rPr>
          <w:rFonts w:ascii="Times New Roman" w:hAnsi="Times New Roman" w:cs="Times New Roman"/>
          <w:sz w:val="28"/>
          <w:szCs w:val="28"/>
        </w:rPr>
        <w:t>2023 года</w:t>
      </w:r>
      <w:r w:rsidR="00E042DD" w:rsidRPr="00E042DD">
        <w:rPr>
          <w:rFonts w:ascii="Times New Roman" w:hAnsi="Times New Roman" w:cs="Times New Roman"/>
          <w:sz w:val="28"/>
          <w:szCs w:val="28"/>
        </w:rPr>
        <w:tab/>
      </w:r>
      <w:r w:rsidR="00E042DD" w:rsidRPr="00E04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42DD" w:rsidRPr="00E042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F268A" w:rsidRDefault="004F268A" w:rsidP="004F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197" w:rsidRDefault="00E042DD" w:rsidP="004F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2DD">
        <w:rPr>
          <w:rFonts w:ascii="Times New Roman" w:hAnsi="Times New Roman" w:cs="Times New Roman"/>
          <w:sz w:val="28"/>
          <w:szCs w:val="28"/>
        </w:rPr>
        <w:t>г. Сретенск</w:t>
      </w:r>
    </w:p>
    <w:p w:rsidR="004F268A" w:rsidRDefault="004F268A" w:rsidP="004F2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68A" w:rsidRDefault="004F268A" w:rsidP="004F2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8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мероприятий, в целях </w:t>
      </w:r>
      <w:proofErr w:type="spellStart"/>
      <w:r w:rsidRPr="004F268A"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 w:rsidRPr="004F268A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предоставляется 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организациях»</w:t>
      </w:r>
    </w:p>
    <w:p w:rsidR="004F268A" w:rsidRDefault="004F268A" w:rsidP="004F2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68A" w:rsidRDefault="004F268A" w:rsidP="00145417">
      <w:pPr>
        <w:spacing w:after="0" w:line="240" w:lineRule="auto"/>
        <w:ind w:firstLine="708"/>
        <w:jc w:val="both"/>
        <w:rPr>
          <w:rStyle w:val="11pt0pt"/>
          <w:rFonts w:eastAsiaTheme="minorHAnsi"/>
          <w:sz w:val="28"/>
          <w:szCs w:val="28"/>
        </w:rPr>
      </w:pPr>
      <w:proofErr w:type="gramStart"/>
      <w:r w:rsidRPr="004F268A">
        <w:rPr>
          <w:rStyle w:val="1"/>
          <w:rFonts w:eastAsiaTheme="minorHAnsi"/>
          <w:sz w:val="28"/>
          <w:szCs w:val="28"/>
        </w:rPr>
        <w:t>В целях реализации мероприятий государственной программы «Развитие образования», утвержденной Постановлением Правительства РФ 20 26 декабря 2017 года № 1642, государственной программы Забайкальского края «Развитие образования Забайкальского края на 2014-2025 годы, утвержденной Постановлением Правительства Забайкальского края от 24 апреля 2014 года № 225, муниципальной программы МР «Сретенский район» Забайкальского края на 2021-2025 годы, утвержденной Постановлением администрации муниципального района «Сретенский район» Забайкальского края от</w:t>
      </w:r>
      <w:proofErr w:type="gramEnd"/>
      <w:r w:rsidRPr="004F268A">
        <w:rPr>
          <w:rStyle w:val="1"/>
          <w:rFonts w:eastAsiaTheme="minorHAnsi"/>
          <w:sz w:val="28"/>
          <w:szCs w:val="28"/>
        </w:rPr>
        <w:t xml:space="preserve"> 09 ноября 2015 года № 430, руководствуясь Уставом муниципального района "Сретенский район» администрация муниципального района "Сретенский район" </w:t>
      </w:r>
      <w:r w:rsidRPr="004F268A">
        <w:rPr>
          <w:rStyle w:val="11pt0pt"/>
          <w:rFonts w:eastAsiaTheme="minorHAnsi"/>
          <w:sz w:val="28"/>
          <w:szCs w:val="28"/>
        </w:rPr>
        <w:t>постановляет:</w:t>
      </w:r>
    </w:p>
    <w:p w:rsidR="00145417" w:rsidRPr="004F268A" w:rsidRDefault="00145417" w:rsidP="00145417">
      <w:pPr>
        <w:spacing w:after="0" w:line="240" w:lineRule="auto"/>
        <w:ind w:firstLine="708"/>
        <w:jc w:val="both"/>
        <w:rPr>
          <w:rStyle w:val="11pt0pt"/>
          <w:rFonts w:eastAsiaTheme="minorHAnsi"/>
          <w:sz w:val="28"/>
          <w:szCs w:val="28"/>
        </w:rPr>
      </w:pPr>
    </w:p>
    <w:p w:rsidR="004F268A" w:rsidRPr="004F268A" w:rsidRDefault="004F268A" w:rsidP="00145417">
      <w:pPr>
        <w:spacing w:after="0" w:line="240" w:lineRule="auto"/>
        <w:jc w:val="both"/>
      </w:pPr>
      <w:r w:rsidRPr="004F268A">
        <w:rPr>
          <w:rStyle w:val="1"/>
          <w:rFonts w:eastAsiaTheme="minorHAnsi"/>
          <w:sz w:val="28"/>
          <w:szCs w:val="28"/>
        </w:rPr>
        <w:t xml:space="preserve">1.Утвердить Перечень мероприятий, в целях </w:t>
      </w:r>
      <w:proofErr w:type="spellStart"/>
      <w:r w:rsidRPr="004F268A">
        <w:rPr>
          <w:rStyle w:val="1"/>
          <w:rFonts w:eastAsiaTheme="minorHAnsi"/>
          <w:sz w:val="28"/>
          <w:szCs w:val="28"/>
        </w:rPr>
        <w:t>софинансирования</w:t>
      </w:r>
      <w:proofErr w:type="spellEnd"/>
      <w:r w:rsidRPr="004F268A">
        <w:rPr>
          <w:rStyle w:val="1"/>
          <w:rFonts w:eastAsiaTheme="minorHAnsi"/>
          <w:sz w:val="28"/>
          <w:szCs w:val="28"/>
        </w:rPr>
        <w:t xml:space="preserve"> которых предоставляется 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 (перечень прилагается).</w:t>
      </w:r>
    </w:p>
    <w:p w:rsidR="004F268A" w:rsidRPr="004F268A" w:rsidRDefault="004F268A" w:rsidP="00145417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4F268A">
        <w:rPr>
          <w:rStyle w:val="1"/>
          <w:rFonts w:eastAsiaTheme="minorHAnsi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 w:rsidRPr="004F268A">
        <w:rPr>
          <w:rStyle w:val="1"/>
          <w:rFonts w:eastAsiaTheme="minorHAnsi"/>
          <w:sz w:val="28"/>
          <w:szCs w:val="28"/>
        </w:rPr>
        <w:t>,</w:t>
      </w:r>
      <w:r w:rsidRPr="004F268A">
        <w:rPr>
          <w:rStyle w:val="1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                                           3.Настоящее Постановление опубликовать (обнародовать) в порядке</w:t>
      </w:r>
      <w:r w:rsidRPr="004F268A">
        <w:rPr>
          <w:rStyle w:val="1"/>
          <w:rFonts w:eastAsiaTheme="minorHAnsi"/>
          <w:sz w:val="28"/>
          <w:szCs w:val="28"/>
        </w:rPr>
        <w:t>,</w:t>
      </w:r>
      <w:r w:rsidRPr="004F268A">
        <w:rPr>
          <w:rStyle w:val="1"/>
          <w:rFonts w:eastAsiaTheme="minorHAnsi"/>
          <w:sz w:val="28"/>
          <w:szCs w:val="28"/>
        </w:rPr>
        <w:t xml:space="preserve"> установленном Уставом муниципального района «Сретенский район».       4.</w:t>
      </w:r>
      <w:proofErr w:type="gramStart"/>
      <w:r w:rsidRPr="004F268A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Pr="004F268A">
        <w:rPr>
          <w:rStyle w:val="1"/>
          <w:rFonts w:eastAsiaTheme="minorHAnsi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4F268A">
        <w:rPr>
          <w:rStyle w:val="1"/>
          <w:rFonts w:eastAsiaTheme="minorHAnsi"/>
          <w:sz w:val="28"/>
          <w:szCs w:val="28"/>
        </w:rPr>
        <w:t>Магона</w:t>
      </w:r>
      <w:proofErr w:type="spellEnd"/>
      <w:r w:rsidRPr="004F268A">
        <w:rPr>
          <w:rStyle w:val="1"/>
          <w:rFonts w:eastAsiaTheme="minorHAnsi"/>
          <w:sz w:val="28"/>
          <w:szCs w:val="28"/>
        </w:rPr>
        <w:t xml:space="preserve"> И.А.</w:t>
      </w:r>
    </w:p>
    <w:p w:rsidR="004F268A" w:rsidRPr="004F268A" w:rsidRDefault="004F268A" w:rsidP="00145417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268A" w:rsidRPr="004F268A" w:rsidRDefault="004F268A" w:rsidP="00145417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268A" w:rsidRPr="004F268A" w:rsidRDefault="004F268A" w:rsidP="00145417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268A" w:rsidRPr="00145417" w:rsidRDefault="004F268A" w:rsidP="0014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МР  «Сретенский район»     </w:t>
      </w:r>
      <w:proofErr w:type="spellStart"/>
      <w:r w:rsidRPr="00145417">
        <w:rPr>
          <w:rFonts w:ascii="Times New Roman" w:hAnsi="Times New Roman" w:cs="Times New Roman"/>
          <w:sz w:val="28"/>
          <w:szCs w:val="28"/>
          <w:shd w:val="clear" w:color="auto" w:fill="FFFFFF"/>
        </w:rPr>
        <w:t>Закурдаев</w:t>
      </w:r>
      <w:proofErr w:type="spellEnd"/>
      <w:r w:rsidRPr="00145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</w:p>
    <w:p w:rsidR="00145417" w:rsidRPr="00145417" w:rsidRDefault="004F268A" w:rsidP="00145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shd w:val="clear" w:color="auto" w:fill="FFFFFF"/>
        </w:rPr>
        <w:br w:type="page"/>
      </w:r>
      <w:r w:rsidR="00145417" w:rsidRPr="0014541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Приложение</w:t>
      </w:r>
    </w:p>
    <w:p w:rsidR="00145417" w:rsidRPr="00145417" w:rsidRDefault="00145417" w:rsidP="001454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54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 Постановлению администрации</w:t>
      </w:r>
    </w:p>
    <w:p w:rsidR="00145417" w:rsidRPr="00145417" w:rsidRDefault="00145417" w:rsidP="001454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54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</w:p>
    <w:p w:rsidR="00145417" w:rsidRPr="00145417" w:rsidRDefault="00145417" w:rsidP="001454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54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"Сретенский район"</w:t>
      </w:r>
    </w:p>
    <w:p w:rsidR="00145417" w:rsidRPr="00145417" w:rsidRDefault="00145417" w:rsidP="00145417">
      <w:pPr>
        <w:widowControl w:val="0"/>
        <w:tabs>
          <w:tab w:val="right" w:pos="821"/>
          <w:tab w:val="right" w:pos="256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54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26 января </w:t>
      </w:r>
      <w:r w:rsidRPr="0014541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2023 г. 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15</w:t>
      </w:r>
    </w:p>
    <w:p w:rsidR="00145417" w:rsidRPr="00145417" w:rsidRDefault="00145417" w:rsidP="00145417">
      <w:pPr>
        <w:widowControl w:val="0"/>
        <w:tabs>
          <w:tab w:val="left" w:pos="4935"/>
        </w:tabs>
        <w:spacing w:line="257" w:lineRule="auto"/>
        <w:rPr>
          <w:rFonts w:ascii="Calibri" w:eastAsia="Calibri" w:hAnsi="Calibri" w:cs="Calibri"/>
          <w:b/>
          <w:bCs/>
          <w:color w:val="000000"/>
          <w:sz w:val="17"/>
          <w:szCs w:val="17"/>
          <w:lang w:eastAsia="ru-RU" w:bidi="ru-RU"/>
        </w:rPr>
      </w:pPr>
    </w:p>
    <w:p w:rsidR="00145417" w:rsidRPr="00145417" w:rsidRDefault="00145417" w:rsidP="00145417">
      <w:pPr>
        <w:widowControl w:val="0"/>
        <w:spacing w:line="257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54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мероприятий,</w:t>
      </w:r>
      <w:r w:rsidRPr="001454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в целях </w:t>
      </w:r>
      <w:proofErr w:type="spellStart"/>
      <w:r w:rsidRPr="001454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1454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которых предоставляется субсидия.</w:t>
      </w:r>
    </w:p>
    <w:tbl>
      <w:tblPr>
        <w:tblOverlap w:val="never"/>
        <w:tblW w:w="9500" w:type="dxa"/>
        <w:jc w:val="center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350"/>
        <w:gridCol w:w="1546"/>
        <w:gridCol w:w="1747"/>
        <w:gridCol w:w="1313"/>
      </w:tblGrid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ind w:left="14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89"/>
          <w:jc w:val="center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краевой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местный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бесплатного горячего питания обучающихся, получающих начальное общее образование в муниципальных 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bookmarkStart w:id="0" w:name="_GoBack"/>
            <w:bookmarkEnd w:id="0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разовательных организациях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Алиянская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377633,40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319642,93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54214,14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3776,33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Ботовская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345251,79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289508,57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52290,70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3452,52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Верхнекуларкинская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246556,30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197662,56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46428,18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2465,56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Верхнекуэнгинская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476146,46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411319,16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60065,84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4761,46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"Дунаевская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1050805,98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946097,3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94200,62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10508,06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Кокуйская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 № 1"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3382281,74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3115768,64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232690,28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33822,82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Кокуйская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 № 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3300187,52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3039371,76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227813,88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33001,88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Ломовская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329106,59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274483,85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51331,67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3291,07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Матаканская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755905,31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671662,74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76683,52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7559,05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Молодовская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180607,28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136290,4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42510,81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1806,07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Нижнекуэнгинская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262701,49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212687,26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47387,21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2627,02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"Сретенская ООШ № 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1723978,56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1572551,7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134187,07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17239,79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"Сретенская СОШ № 1"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3316606,37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3054651,15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228789,16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33166,06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1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-Карская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1691140,87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1541992,95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132236,51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16911,41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Усть-Наринзорская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689591,42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609951,04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72744,47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6895,91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Фирсовская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608226,93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534233,24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67911,42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6082,27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Чикичейская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328376,87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273804,8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51288,3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3283,77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МОУ "</w:t>
            </w:r>
            <w:proofErr w:type="spellStart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Шилкинско</w:t>
            </w:r>
            <w:proofErr w:type="spellEnd"/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-Заводская СОШ"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197117,34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151654,66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43491,51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1971,17</w:t>
            </w:r>
          </w:p>
        </w:tc>
      </w:tr>
      <w:tr w:rsidR="00145417" w:rsidRPr="00145417" w:rsidTr="009438E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19262222,22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17353334,71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1716265,29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17" w:rsidRPr="00145417" w:rsidRDefault="00145417" w:rsidP="001454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5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192622,22</w:t>
            </w:r>
          </w:p>
        </w:tc>
      </w:tr>
    </w:tbl>
    <w:p w:rsidR="004F268A" w:rsidRDefault="004F268A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</w:p>
    <w:sectPr w:rsidR="004F268A" w:rsidSect="00145417">
      <w:headerReference w:type="default" r:id="rId6"/>
      <w:pgSz w:w="11900" w:h="16840"/>
      <w:pgMar w:top="1095" w:right="1127" w:bottom="735" w:left="1016" w:header="667" w:footer="30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17" w:rsidRDefault="0014541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377444" wp14:editId="687418F6">
              <wp:simplePos x="0" y="0"/>
              <wp:positionH relativeFrom="page">
                <wp:posOffset>4799965</wp:posOffset>
              </wp:positionH>
              <wp:positionV relativeFrom="page">
                <wp:posOffset>728980</wp:posOffset>
              </wp:positionV>
              <wp:extent cx="1630680" cy="643255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643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5417" w:rsidRDefault="00145417">
                          <w:pPr>
                            <w:pStyle w:val="21"/>
                            <w:tabs>
                              <w:tab w:val="right" w:pos="821"/>
                              <w:tab w:val="right" w:pos="2568"/>
                            </w:tabs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7.95pt;margin-top:57.4pt;width:128.4pt;height:50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" filled="f" stroked="f">
              <v:textbox style="mso-fit-shape-to-text:t" inset="0,0,0,0">
                <w:txbxContent>
                  <w:p w:rsidR="00145417" w:rsidRDefault="00145417">
                    <w:pPr>
                      <w:pStyle w:val="21"/>
                      <w:tabs>
                        <w:tab w:val="right" w:pos="821"/>
                        <w:tab w:val="right" w:pos="2568"/>
                      </w:tabs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18"/>
    <w:rsid w:val="00145417"/>
    <w:rsid w:val="001B4E18"/>
    <w:rsid w:val="004F268A"/>
    <w:rsid w:val="00DE2197"/>
    <w:rsid w:val="00E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D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F268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4F268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5"/>
    <w:rsid w:val="004F26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F268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0">
    <w:name w:val="Колонтитул (2)_"/>
    <w:basedOn w:val="a0"/>
    <w:link w:val="21"/>
    <w:rsid w:val="00145417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1454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D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4F268A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4F268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5"/>
    <w:rsid w:val="004F26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4F268A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0">
    <w:name w:val="Колонтитул (2)_"/>
    <w:basedOn w:val="a0"/>
    <w:link w:val="21"/>
    <w:rsid w:val="00145417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1454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2023-01-31T01:55:00Z</dcterms:created>
  <dcterms:modified xsi:type="dcterms:W3CDTF">2023-01-31T02:31:00Z</dcterms:modified>
</cp:coreProperties>
</file>